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70"/>
        <w:tblW w:w="9776" w:type="dxa"/>
        <w:tblCellMar>
          <w:top w:w="9" w:type="dxa"/>
          <w:right w:w="83" w:type="dxa"/>
        </w:tblCellMar>
        <w:tblLook w:val="04A0" w:firstRow="1" w:lastRow="0" w:firstColumn="1" w:lastColumn="0" w:noHBand="0" w:noVBand="1"/>
      </w:tblPr>
      <w:tblGrid>
        <w:gridCol w:w="4257"/>
        <w:gridCol w:w="2857"/>
        <w:gridCol w:w="2662"/>
      </w:tblGrid>
      <w:tr w:rsidR="003233FC" w:rsidRPr="00C22197" w:rsidTr="009D0BCD">
        <w:trPr>
          <w:trHeight w:val="694"/>
        </w:trPr>
        <w:tc>
          <w:tcPr>
            <w:tcW w:w="4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spacing w:after="6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233FC" w:rsidRPr="00C22197" w:rsidRDefault="003233FC" w:rsidP="00D6461D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</w:pPr>
          </w:p>
          <w:p w:rsidR="003233FC" w:rsidRPr="00C22197" w:rsidRDefault="003233FC" w:rsidP="00D6461D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</w:pPr>
          </w:p>
          <w:p w:rsidR="003233FC" w:rsidRPr="00C22197" w:rsidRDefault="003233FC" w:rsidP="00D6461D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Kuratorium Oświaty w Warszawie </w:t>
            </w:r>
          </w:p>
          <w:p w:rsidR="003233FC" w:rsidRPr="00C22197" w:rsidRDefault="003233FC" w:rsidP="00D6461D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Al. Jerozolimskie 32,  00-024 Warszawa </w:t>
            </w:r>
          </w:p>
          <w:p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spacing w:after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233FC" w:rsidRPr="00C22197" w:rsidRDefault="003233FC" w:rsidP="00D6461D">
            <w:pPr>
              <w:ind w:right="2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KARTA </w:t>
            </w:r>
          </w:p>
          <w:p w:rsidR="003233FC" w:rsidRPr="00C22197" w:rsidRDefault="003233FC" w:rsidP="00D6461D">
            <w:pPr>
              <w:ind w:left="25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INFORMACYJNA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ind w:right="2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233FC" w:rsidRPr="00C22197" w:rsidRDefault="00543DFE" w:rsidP="00027435">
            <w:pPr>
              <w:ind w:right="2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RED.</w:t>
            </w:r>
            <w:r w:rsidR="000274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5810.250.1.2024 </w:t>
            </w:r>
          </w:p>
        </w:tc>
      </w:tr>
      <w:tr w:rsidR="003233FC" w:rsidRPr="00C22197" w:rsidTr="009D0BCD">
        <w:trPr>
          <w:trHeight w:val="1587"/>
        </w:trPr>
        <w:tc>
          <w:tcPr>
            <w:tcW w:w="4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spacing w:after="18" w:line="257" w:lineRule="auto"/>
              <w:ind w:left="60" w:right="8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3233FC" w:rsidRPr="00C22197" w:rsidRDefault="003233FC" w:rsidP="001D4D98">
            <w:pPr>
              <w:spacing w:after="18" w:line="257" w:lineRule="auto"/>
              <w:ind w:left="60" w:right="8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8705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Wydawanie zgody  na zatrudnienie nauczycieli </w:t>
            </w:r>
            <w:r w:rsidR="00A70DD3" w:rsidRPr="0058705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 związku z przejściem na emeryturę, o </w:t>
            </w:r>
            <w:r w:rsidR="00A70DD3" w:rsidRPr="00587051">
              <w:rPr>
                <w:rFonts w:ascii="Arial" w:hAnsi="Arial" w:cs="Arial"/>
                <w:bCs/>
                <w:sz w:val="22"/>
                <w:szCs w:val="22"/>
              </w:rPr>
              <w:t xml:space="preserve">której mowa w art. 88a ust. 1 ustawy – Karta </w:t>
            </w:r>
            <w:r w:rsidR="001D4D98">
              <w:rPr>
                <w:rFonts w:ascii="Arial" w:hAnsi="Arial" w:cs="Arial"/>
                <w:bCs/>
                <w:sz w:val="22"/>
                <w:szCs w:val="22"/>
              </w:rPr>
              <w:t>Nauczyciela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spacing w:after="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Obowiązuje  </w:t>
            </w:r>
          </w:p>
          <w:p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233FC" w:rsidRPr="00C22197" w:rsidRDefault="00786E06" w:rsidP="00786E0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</w:t>
            </w:r>
            <w:r w:rsidR="003233FC" w:rsidRPr="00C2219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1.09.</w:t>
            </w:r>
            <w:r w:rsidR="003233F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</w:t>
            </w:r>
            <w:r w:rsidR="0030326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</w:tbl>
    <w:p w:rsidR="003233FC" w:rsidRDefault="003233FC" w:rsidP="003233F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:rsidR="003233FC" w:rsidRDefault="003233FC" w:rsidP="003233F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E2ED1" w:rsidRPr="00C22197" w:rsidRDefault="001E2ED1" w:rsidP="003233F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33FC" w:rsidRPr="00C22197" w:rsidRDefault="003233FC" w:rsidP="003233FC">
      <w:pPr>
        <w:spacing w:line="259" w:lineRule="auto"/>
        <w:ind w:left="-5" w:hanging="10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0"/>
          <w:szCs w:val="22"/>
        </w:rPr>
        <w:t>I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. Co należy zrobić?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233FC" w:rsidRPr="00C22197" w:rsidRDefault="003233FC" w:rsidP="003233FC">
      <w:pPr>
        <w:spacing w:after="16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52F2B" w:rsidRDefault="003E104B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sytuacji, o której mowa w art. 10 ust. 7 ustawy z dnia 26 stycznia 1982 r. –</w:t>
      </w:r>
      <w:r w:rsidR="00B51984">
        <w:rPr>
          <w:rFonts w:ascii="Arial" w:hAnsi="Arial" w:cs="Arial"/>
          <w:sz w:val="22"/>
          <w:szCs w:val="22"/>
        </w:rPr>
        <w:t xml:space="preserve"> Karta Nauczyciela (t.j.Dz.U.2024.986</w:t>
      </w:r>
      <w:r>
        <w:rPr>
          <w:rFonts w:ascii="Arial" w:hAnsi="Arial" w:cs="Arial"/>
          <w:sz w:val="22"/>
          <w:szCs w:val="22"/>
        </w:rPr>
        <w:t xml:space="preserve">), tj. w przypadku </w:t>
      </w:r>
      <w:r w:rsidRPr="0096089A">
        <w:rPr>
          <w:rFonts w:ascii="Arial" w:hAnsi="Arial" w:cs="Arial"/>
          <w:sz w:val="22"/>
          <w:szCs w:val="22"/>
        </w:rPr>
        <w:t xml:space="preserve">zaistnienia potrzeby wynikającej z organizacji nauczania </w:t>
      </w:r>
      <w:r w:rsidR="009D0BCD">
        <w:rPr>
          <w:rFonts w:ascii="Arial" w:hAnsi="Arial" w:cs="Arial"/>
          <w:sz w:val="22"/>
          <w:szCs w:val="22"/>
        </w:rPr>
        <w:br/>
      </w:r>
      <w:r w:rsidRPr="0096089A">
        <w:rPr>
          <w:rFonts w:ascii="Arial" w:hAnsi="Arial" w:cs="Arial"/>
          <w:sz w:val="22"/>
          <w:szCs w:val="22"/>
        </w:rPr>
        <w:t>lub zastępstwa nieobecnego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36B06">
        <w:rPr>
          <w:rFonts w:ascii="Arial" w:hAnsi="Arial" w:cs="Arial"/>
          <w:bCs/>
          <w:sz w:val="22"/>
          <w:szCs w:val="22"/>
        </w:rPr>
        <w:t xml:space="preserve">nauczyciela i </w:t>
      </w:r>
      <w:r w:rsidR="00652F2B">
        <w:rPr>
          <w:rFonts w:ascii="Arial" w:eastAsia="Arial" w:hAnsi="Arial" w:cs="Arial"/>
          <w:sz w:val="22"/>
          <w:szCs w:val="22"/>
        </w:rPr>
        <w:t xml:space="preserve">konieczności zatrudnienia </w:t>
      </w:r>
      <w:r w:rsidR="00652F2B" w:rsidRPr="0096089A">
        <w:rPr>
          <w:rFonts w:ascii="Arial" w:hAnsi="Arial" w:cs="Arial"/>
          <w:sz w:val="22"/>
          <w:szCs w:val="22"/>
        </w:rPr>
        <w:t>nauczyciela</w:t>
      </w:r>
      <w:r w:rsidR="00652F2B">
        <w:rPr>
          <w:rFonts w:ascii="Arial" w:hAnsi="Arial" w:cs="Arial"/>
          <w:sz w:val="22"/>
          <w:szCs w:val="22"/>
        </w:rPr>
        <w:t xml:space="preserve"> (w wymiarze </w:t>
      </w:r>
      <w:r w:rsidR="0083540E">
        <w:rPr>
          <w:rFonts w:ascii="Arial" w:hAnsi="Arial" w:cs="Arial"/>
          <w:sz w:val="22"/>
          <w:szCs w:val="22"/>
        </w:rPr>
        <w:br/>
      </w:r>
      <w:r w:rsidR="00652F2B">
        <w:rPr>
          <w:rFonts w:ascii="Arial" w:hAnsi="Arial" w:cs="Arial"/>
          <w:sz w:val="22"/>
          <w:szCs w:val="22"/>
        </w:rPr>
        <w:t>nie większym niż ½ obowiązkowego wymiary zajęć), który:</w:t>
      </w:r>
    </w:p>
    <w:p w:rsidR="00652F2B" w:rsidRPr="0096089A" w:rsidRDefault="00652F2B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  <w:r w:rsidRPr="0096089A">
        <w:rPr>
          <w:rFonts w:ascii="Arial" w:hAnsi="Arial" w:cs="Arial"/>
          <w:bCs/>
          <w:sz w:val="22"/>
          <w:szCs w:val="22"/>
        </w:rPr>
        <w:t>1) przeszedł na emeryturę, o której mowa w art. 88a ust. 1</w:t>
      </w:r>
      <w:r w:rsidR="00E23660">
        <w:rPr>
          <w:rFonts w:ascii="Arial" w:hAnsi="Arial" w:cs="Arial"/>
          <w:bCs/>
          <w:sz w:val="22"/>
          <w:szCs w:val="22"/>
        </w:rPr>
        <w:t xml:space="preserve"> ustawy – Karta Nauczyciela</w:t>
      </w:r>
      <w:r w:rsidRPr="0096089A">
        <w:rPr>
          <w:rFonts w:ascii="Arial" w:hAnsi="Arial" w:cs="Arial"/>
          <w:bCs/>
          <w:sz w:val="22"/>
          <w:szCs w:val="22"/>
        </w:rPr>
        <w:t xml:space="preserve">, i prawo </w:t>
      </w:r>
      <w:r w:rsidR="009D0BCD">
        <w:rPr>
          <w:rFonts w:ascii="Arial" w:hAnsi="Arial" w:cs="Arial"/>
          <w:bCs/>
          <w:sz w:val="22"/>
          <w:szCs w:val="22"/>
        </w:rPr>
        <w:br/>
      </w:r>
      <w:r w:rsidRPr="0096089A">
        <w:rPr>
          <w:rFonts w:ascii="Arial" w:hAnsi="Arial" w:cs="Arial"/>
          <w:bCs/>
          <w:sz w:val="22"/>
          <w:szCs w:val="22"/>
        </w:rPr>
        <w:t xml:space="preserve">do tej emerytury nie uległo zawieszeniu, oraz </w:t>
      </w:r>
    </w:p>
    <w:p w:rsidR="00652F2B" w:rsidRDefault="00652F2B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  <w:r w:rsidRPr="0096089A">
        <w:rPr>
          <w:rFonts w:ascii="Arial" w:hAnsi="Arial" w:cs="Arial"/>
          <w:bCs/>
          <w:sz w:val="22"/>
          <w:szCs w:val="22"/>
        </w:rPr>
        <w:t xml:space="preserve">2) nie osiągnął wieku emerytalnego, o którym mowa w art. 24 ust. 1 ustawy z dnia 17 grudnia </w:t>
      </w:r>
      <w:r w:rsidR="009D0BCD">
        <w:rPr>
          <w:rFonts w:ascii="Arial" w:hAnsi="Arial" w:cs="Arial"/>
          <w:bCs/>
          <w:sz w:val="22"/>
          <w:szCs w:val="22"/>
        </w:rPr>
        <w:br/>
      </w:r>
      <w:r w:rsidRPr="0096089A">
        <w:rPr>
          <w:rFonts w:ascii="Arial" w:hAnsi="Arial" w:cs="Arial"/>
          <w:bCs/>
          <w:sz w:val="22"/>
          <w:szCs w:val="22"/>
        </w:rPr>
        <w:t>1998 r. o emeryturach i rentach z Funduszu Ubezpieczeń Społecznych (Dz.</w:t>
      </w:r>
      <w:r>
        <w:rPr>
          <w:rFonts w:ascii="Arial" w:hAnsi="Arial" w:cs="Arial"/>
          <w:bCs/>
          <w:sz w:val="22"/>
          <w:szCs w:val="22"/>
        </w:rPr>
        <w:t xml:space="preserve"> U. z 2023 r. </w:t>
      </w:r>
      <w:r>
        <w:rPr>
          <w:rFonts w:ascii="Arial" w:hAnsi="Arial" w:cs="Arial"/>
          <w:bCs/>
          <w:sz w:val="22"/>
          <w:szCs w:val="22"/>
        </w:rPr>
        <w:br/>
        <w:t>poz. 1251 i 1429)</w:t>
      </w:r>
    </w:p>
    <w:p w:rsidR="003E104B" w:rsidRPr="00F33D92" w:rsidRDefault="003E104B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  <w:r w:rsidRPr="0096089A">
        <w:rPr>
          <w:rFonts w:ascii="Arial" w:hAnsi="Arial" w:cs="Arial"/>
          <w:sz w:val="22"/>
          <w:szCs w:val="22"/>
        </w:rPr>
        <w:t>dyrekto</w:t>
      </w:r>
      <w:r>
        <w:rPr>
          <w:rFonts w:ascii="Arial" w:hAnsi="Arial" w:cs="Arial"/>
          <w:sz w:val="22"/>
          <w:szCs w:val="22"/>
        </w:rPr>
        <w:t xml:space="preserve">r szkoły, przedszkola, placówki, </w:t>
      </w:r>
      <w:r w:rsidRPr="0096089A">
        <w:rPr>
          <w:rFonts w:ascii="Arial" w:hAnsi="Arial" w:cs="Arial"/>
          <w:sz w:val="22"/>
          <w:szCs w:val="22"/>
        </w:rPr>
        <w:t>osoba prowadząca inną formę w</w:t>
      </w:r>
      <w:r>
        <w:rPr>
          <w:rFonts w:ascii="Arial" w:hAnsi="Arial" w:cs="Arial"/>
          <w:sz w:val="22"/>
          <w:szCs w:val="22"/>
        </w:rPr>
        <w:t>ychowania przedszkolnego, składa do</w:t>
      </w:r>
      <w:r w:rsidRPr="0096089A">
        <w:rPr>
          <w:rFonts w:ascii="Arial" w:hAnsi="Arial" w:cs="Arial"/>
          <w:sz w:val="22"/>
          <w:szCs w:val="22"/>
        </w:rPr>
        <w:t xml:space="preserve"> Mazowieckiego Kuratora Oświaty </w:t>
      </w:r>
      <w:r>
        <w:rPr>
          <w:rFonts w:ascii="Arial" w:hAnsi="Arial" w:cs="Arial"/>
          <w:sz w:val="22"/>
          <w:szCs w:val="22"/>
        </w:rPr>
        <w:t xml:space="preserve">wniosek o wyrażenie zgody </w:t>
      </w:r>
      <w:r w:rsidR="00E23660">
        <w:rPr>
          <w:rFonts w:ascii="Arial" w:hAnsi="Arial" w:cs="Arial"/>
          <w:sz w:val="22"/>
          <w:szCs w:val="22"/>
        </w:rPr>
        <w:br/>
      </w:r>
      <w:r w:rsidRPr="0096089A">
        <w:rPr>
          <w:rFonts w:ascii="Arial" w:hAnsi="Arial" w:cs="Arial"/>
          <w:sz w:val="22"/>
          <w:szCs w:val="22"/>
        </w:rPr>
        <w:t xml:space="preserve">na zatrudnienie </w:t>
      </w:r>
      <w:r w:rsidRPr="0096089A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auczyciela.</w:t>
      </w:r>
      <w:r w:rsidRPr="0096089A">
        <w:rPr>
          <w:rFonts w:ascii="Arial" w:hAnsi="Arial" w:cs="Arial"/>
          <w:bCs/>
          <w:sz w:val="22"/>
          <w:szCs w:val="22"/>
        </w:rPr>
        <w:t xml:space="preserve"> </w:t>
      </w:r>
    </w:p>
    <w:p w:rsidR="00E91DCB" w:rsidRPr="0096089A" w:rsidRDefault="00E91DCB" w:rsidP="00836B0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91DCB" w:rsidRPr="00C22197" w:rsidRDefault="00E91DCB" w:rsidP="009D0BCD">
      <w:pPr>
        <w:spacing w:after="26"/>
        <w:ind w:left="-5" w:right="-42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Wniosek można złożyć</w:t>
      </w:r>
      <w:r w:rsidR="00FC1D03">
        <w:rPr>
          <w:rFonts w:ascii="Arial" w:eastAsia="Arial" w:hAnsi="Arial" w:cs="Arial"/>
          <w:color w:val="000000"/>
          <w:sz w:val="22"/>
          <w:szCs w:val="22"/>
        </w:rPr>
        <w:t xml:space="preserve"> osobiście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lub przesłać pocztą do Kuratorium Oświaty w Warszawie,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Al. Jerozolimskie 32, p. 107, 00-024 Warszawa lub za pośrednictwem poczty elektronicznej, </w:t>
      </w:r>
      <w:r w:rsidR="007E0600"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na adres </w:t>
      </w:r>
      <w:hyperlink r:id="rId5" w:history="1">
        <w:r w:rsidRPr="00C22197">
          <w:rPr>
            <w:rFonts w:ascii="Arial" w:eastAsia="Arial" w:hAnsi="Arial" w:cs="Arial"/>
            <w:color w:val="000000"/>
            <w:sz w:val="22"/>
            <w:szCs w:val="22"/>
            <w:u w:val="single"/>
          </w:rPr>
          <w:t>kuratorium@kuratorium.waw.pl</w:t>
        </w:r>
      </w:hyperlink>
      <w:r w:rsidR="00CE6847">
        <w:rPr>
          <w:rFonts w:ascii="Arial" w:eastAsia="Arial" w:hAnsi="Arial" w:cs="Arial"/>
          <w:color w:val="000000"/>
          <w:sz w:val="22"/>
          <w:szCs w:val="22"/>
          <w:u w:val="single"/>
        </w:rPr>
        <w:t>,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lub elektronicznej platformy </w:t>
      </w:r>
      <w:proofErr w:type="spellStart"/>
      <w:r w:rsidRPr="00C22197">
        <w:rPr>
          <w:rFonts w:ascii="Arial" w:eastAsia="Arial" w:hAnsi="Arial" w:cs="Arial"/>
          <w:color w:val="000000"/>
          <w:sz w:val="22"/>
          <w:szCs w:val="22"/>
        </w:rPr>
        <w:t>ePUAP</w:t>
      </w:r>
      <w:proofErr w:type="spellEnd"/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; właściwej Delegatury Kuratorium Oświaty:  </w:t>
      </w:r>
    </w:p>
    <w:p w:rsidR="00E91DCB" w:rsidRPr="00C22197" w:rsidRDefault="00E91DCB" w:rsidP="00836B06">
      <w:pPr>
        <w:spacing w:after="26"/>
        <w:ind w:left="-5" w:right="992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Ciechanowie, ul. ks. Piotra Ściegiennego 9, 06-400 Ciechanów,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tel. (23) 672 44 71;  </w:t>
      </w:r>
    </w:p>
    <w:p w:rsidR="00E91DCB" w:rsidRPr="00C22197" w:rsidRDefault="00E91DCB" w:rsidP="00836B06">
      <w:pPr>
        <w:tabs>
          <w:tab w:val="left" w:pos="7655"/>
          <w:tab w:val="left" w:pos="7797"/>
        </w:tabs>
        <w:spacing w:after="34"/>
        <w:ind w:right="127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Ostrołęce, </w:t>
      </w:r>
      <w:r w:rsidRPr="00C22197">
        <w:rPr>
          <w:rFonts w:ascii="Arial" w:eastAsia="Arial" w:hAnsi="Arial" w:cs="Arial"/>
          <w:color w:val="010101"/>
          <w:sz w:val="22"/>
          <w:szCs w:val="22"/>
        </w:rPr>
        <w:t>ul. gen. A. E. Fieldorfa „</w:t>
      </w:r>
      <w:proofErr w:type="spellStart"/>
      <w:r w:rsidRPr="00C22197">
        <w:rPr>
          <w:rFonts w:ascii="Arial" w:eastAsia="Arial" w:hAnsi="Arial" w:cs="Arial"/>
          <w:color w:val="010101"/>
          <w:sz w:val="22"/>
          <w:szCs w:val="22"/>
        </w:rPr>
        <w:t>Nila</w:t>
      </w:r>
      <w:proofErr w:type="spellEnd"/>
      <w:r w:rsidRPr="00C22197">
        <w:rPr>
          <w:rFonts w:ascii="Arial" w:eastAsia="Arial" w:hAnsi="Arial" w:cs="Arial"/>
          <w:color w:val="010101"/>
          <w:sz w:val="22"/>
          <w:szCs w:val="22"/>
        </w:rPr>
        <w:t>” 15, 07-410 Ostrołęka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tel. (29) 760-42 - 91; </w:t>
      </w:r>
    </w:p>
    <w:p w:rsidR="00E91DCB" w:rsidRPr="00C22197" w:rsidRDefault="00E91DCB" w:rsidP="00836B06">
      <w:pPr>
        <w:spacing w:after="26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Płocku, ul. Kościuszki 20, 09-402 Płock, tel. (24) 262-64-50; </w:t>
      </w:r>
    </w:p>
    <w:p w:rsidR="00E91DCB" w:rsidRPr="00C22197" w:rsidRDefault="00E91DCB" w:rsidP="00836B06">
      <w:pPr>
        <w:spacing w:after="26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Radomiu, ul. Żeromskiego 53, 26-600 Radom, tel.(48) 362-82-84; </w:t>
      </w:r>
    </w:p>
    <w:p w:rsidR="00E91DCB" w:rsidRPr="00C22197" w:rsidRDefault="00E91DCB" w:rsidP="00836B06">
      <w:pPr>
        <w:spacing w:after="26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Siedlcach, ul. Piłsudskiego 38, 08-110 Siedlce, tel. </w:t>
      </w:r>
      <w:r>
        <w:rPr>
          <w:rFonts w:ascii="Arial" w:eastAsia="Arial" w:hAnsi="Arial" w:cs="Arial"/>
          <w:color w:val="000000"/>
          <w:sz w:val="22"/>
          <w:szCs w:val="22"/>
        </w:rPr>
        <w:t>(25) 632-61-00.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91DCB" w:rsidRPr="00C22197" w:rsidRDefault="00E91DCB" w:rsidP="00836B06">
      <w:pPr>
        <w:spacing w:after="26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Dodatkowe informacje można uzyskać w Wydziale Rozwoju Edukacji, Warszawa; </w:t>
      </w:r>
    </w:p>
    <w:p w:rsidR="00E91DCB" w:rsidRPr="00C22197" w:rsidRDefault="00E91DCB" w:rsidP="00836B06">
      <w:pPr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Al. Jerozolimskie 28 (p. V),  tel. (22) 551-24-00 w. 6101, 6104, 6109. </w:t>
      </w:r>
    </w:p>
    <w:p w:rsidR="00E91DCB" w:rsidRPr="00C22197" w:rsidRDefault="00E91DCB" w:rsidP="00E91DCB">
      <w:pPr>
        <w:keepNext/>
        <w:keepLines/>
        <w:spacing w:after="72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233FC" w:rsidRDefault="003233FC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E2ED1" w:rsidRDefault="001E2ED1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E2ED1" w:rsidRDefault="001E2ED1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D0BCD" w:rsidRDefault="009D0BCD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D0BCD" w:rsidRDefault="009D0BCD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E2ED1" w:rsidRDefault="001E2ED1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E2ED1" w:rsidRDefault="001E2ED1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569" w:type="dxa"/>
        <w:tblInd w:w="-852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4108"/>
        <w:gridCol w:w="4319"/>
        <w:gridCol w:w="2142"/>
      </w:tblGrid>
      <w:tr w:rsidR="003233FC" w:rsidRPr="00C22197" w:rsidTr="007E0600">
        <w:trPr>
          <w:trHeight w:val="106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7E0600" w:rsidRDefault="003233FC" w:rsidP="0083540E">
            <w:pPr>
              <w:ind w:left="185" w:right="204" w:firstLine="39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Kuratorium Oświaty w Warszawie godz. urzędowania: pn. – pt. 8.00 16.00 tel.: 22 551 24 00, fax.: 22 826 64 97 </w:t>
            </w:r>
            <w:r w:rsidR="0083540E">
              <w:rPr>
                <w:rFonts w:ascii="Arial" w:eastAsia="Arial" w:hAnsi="Arial" w:cs="Arial"/>
                <w:color w:val="000000"/>
                <w:sz w:val="20"/>
                <w:szCs w:val="22"/>
              </w:rPr>
              <w:br/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e-mail: kuratorium@kuratorium.waw.pl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ind w:left="2" w:right="16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Wydział Rozwoju Edukacji tel. 22 551-24-00 w 6106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spacing w:after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Karta informacyjna </w:t>
            </w:r>
          </w:p>
          <w:p w:rsidR="003233FC" w:rsidRPr="00C22197" w:rsidRDefault="00543DFE" w:rsidP="00D6461D">
            <w:pPr>
              <w:spacing w:after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RED.</w:t>
            </w:r>
            <w:r w:rsidR="00027435">
              <w:rPr>
                <w:rFonts w:ascii="Arial" w:eastAsia="Arial" w:hAnsi="Arial" w:cs="Arial"/>
                <w:color w:val="000000"/>
                <w:sz w:val="20"/>
                <w:szCs w:val="22"/>
              </w:rPr>
              <w:t>5810.250.1.</w:t>
            </w:r>
            <w:r w:rsidR="00DC4780">
              <w:rPr>
                <w:rFonts w:ascii="Arial" w:eastAsia="Arial" w:hAnsi="Arial" w:cs="Arial"/>
                <w:color w:val="000000"/>
                <w:sz w:val="20"/>
                <w:szCs w:val="22"/>
              </w:rPr>
              <w:t>2024</w:t>
            </w:r>
            <w:r w:rsidR="003233FC"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:rsidR="003233FC" w:rsidRPr="00C22197" w:rsidRDefault="00DC4780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Strona 1 z 2</w:t>
            </w:r>
          </w:p>
        </w:tc>
      </w:tr>
    </w:tbl>
    <w:p w:rsidR="009D0BCD" w:rsidRDefault="009D0BCD" w:rsidP="00134B07">
      <w:pPr>
        <w:keepNext/>
        <w:keepLines/>
        <w:spacing w:line="259" w:lineRule="auto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D0BCD" w:rsidRDefault="009D0BCD" w:rsidP="00134B07">
      <w:pPr>
        <w:keepNext/>
        <w:keepLines/>
        <w:spacing w:line="259" w:lineRule="auto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E6847" w:rsidRDefault="00CE6847" w:rsidP="003233FC">
      <w:pPr>
        <w:keepNext/>
        <w:keepLines/>
        <w:spacing w:after="72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233FC" w:rsidRPr="00C22197" w:rsidRDefault="003233FC" w:rsidP="003233FC">
      <w:pPr>
        <w:keepNext/>
        <w:keepLines/>
        <w:spacing w:after="72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II. Wymagane dokumenty  </w:t>
      </w:r>
    </w:p>
    <w:p w:rsidR="003233FC" w:rsidRPr="00C22197" w:rsidRDefault="003233FC" w:rsidP="003233FC">
      <w:pPr>
        <w:numPr>
          <w:ilvl w:val="0"/>
          <w:numId w:val="1"/>
        </w:numPr>
        <w:spacing w:after="26" w:line="271" w:lineRule="auto"/>
        <w:ind w:right="8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wypełniony wniosek, który stanowi załącznik do procedury,  </w:t>
      </w:r>
    </w:p>
    <w:p w:rsidR="003233FC" w:rsidRPr="00C22197" w:rsidRDefault="003233FC" w:rsidP="00D93573">
      <w:pPr>
        <w:numPr>
          <w:ilvl w:val="0"/>
          <w:numId w:val="1"/>
        </w:numPr>
        <w:spacing w:after="26" w:line="271" w:lineRule="auto"/>
        <w:ind w:right="-142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oświadczenie dyrektora o zgłoszeniu informacj</w:t>
      </w:r>
      <w:r w:rsidR="006E25EA">
        <w:rPr>
          <w:rFonts w:ascii="Arial" w:eastAsia="Arial" w:hAnsi="Arial" w:cs="Arial"/>
          <w:color w:val="000000"/>
          <w:sz w:val="22"/>
          <w:szCs w:val="22"/>
        </w:rPr>
        <w:t xml:space="preserve">i o wolnym stanowisku pracy </w:t>
      </w:r>
      <w:r w:rsidR="006E25EA">
        <w:rPr>
          <w:rFonts w:ascii="Arial" w:eastAsia="Arial" w:hAnsi="Arial" w:cs="Arial"/>
          <w:color w:val="000000"/>
          <w:sz w:val="22"/>
          <w:szCs w:val="22"/>
        </w:rPr>
        <w:br/>
        <w:t xml:space="preserve">w jednostkach systemu oświaty, zawierającym informację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o dacie zamieszczenia oferty </w:t>
      </w:r>
      <w:r w:rsidR="00D93573"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>i wyznaczonym te</w:t>
      </w:r>
      <w:r w:rsidR="006E25EA">
        <w:rPr>
          <w:rFonts w:ascii="Arial" w:eastAsia="Arial" w:hAnsi="Arial" w:cs="Arial"/>
          <w:color w:val="000000"/>
          <w:sz w:val="22"/>
          <w:szCs w:val="22"/>
        </w:rPr>
        <w:t xml:space="preserve">rminie do złożenia dokumentów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przez nauczycieli kandydujących </w:t>
      </w:r>
      <w:r w:rsidR="00D93573"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do zatrudnienia. </w:t>
      </w:r>
    </w:p>
    <w:p w:rsidR="003233FC" w:rsidRPr="00C22197" w:rsidRDefault="003233FC" w:rsidP="003233FC">
      <w:pPr>
        <w:spacing w:after="19" w:line="259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3233FC" w:rsidRPr="00C22197" w:rsidRDefault="003233FC" w:rsidP="003233FC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III. Realizacja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3233FC" w:rsidRPr="00C22197" w:rsidRDefault="003233FC" w:rsidP="0083540E">
      <w:pPr>
        <w:tabs>
          <w:tab w:val="center" w:pos="1890"/>
          <w:tab w:val="center" w:pos="2784"/>
          <w:tab w:val="center" w:pos="3819"/>
          <w:tab w:val="center" w:pos="5314"/>
          <w:tab w:val="center" w:pos="6392"/>
          <w:tab w:val="center" w:pos="7335"/>
        </w:tabs>
        <w:spacing w:after="51" w:line="271" w:lineRule="auto"/>
        <w:ind w:left="-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Kuratorium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Oświaty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w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>War</w:t>
      </w:r>
      <w:r w:rsidR="00D93573">
        <w:rPr>
          <w:rFonts w:ascii="Arial" w:eastAsia="Arial" w:hAnsi="Arial" w:cs="Arial"/>
          <w:color w:val="000000"/>
          <w:sz w:val="22"/>
          <w:szCs w:val="22"/>
        </w:rPr>
        <w:t xml:space="preserve">szawie </w:t>
      </w:r>
      <w:r w:rsidR="00D93573">
        <w:rPr>
          <w:rFonts w:ascii="Arial" w:eastAsia="Arial" w:hAnsi="Arial" w:cs="Arial"/>
          <w:color w:val="000000"/>
          <w:sz w:val="22"/>
          <w:szCs w:val="22"/>
        </w:rPr>
        <w:tab/>
        <w:t>o</w:t>
      </w:r>
      <w:r w:rsidR="0083540E">
        <w:rPr>
          <w:rFonts w:ascii="Arial" w:eastAsia="Arial" w:hAnsi="Arial" w:cs="Arial"/>
          <w:color w:val="000000"/>
          <w:sz w:val="22"/>
          <w:szCs w:val="22"/>
        </w:rPr>
        <w:t xml:space="preserve">dpowiada </w:t>
      </w:r>
      <w:r w:rsidR="0083540E">
        <w:rPr>
          <w:rFonts w:ascii="Arial" w:eastAsia="Arial" w:hAnsi="Arial" w:cs="Arial"/>
          <w:color w:val="000000"/>
          <w:sz w:val="22"/>
          <w:szCs w:val="22"/>
        </w:rPr>
        <w:tab/>
        <w:t xml:space="preserve">na </w:t>
      </w:r>
      <w:r w:rsidR="0083540E">
        <w:rPr>
          <w:rFonts w:ascii="Arial" w:eastAsia="Arial" w:hAnsi="Arial" w:cs="Arial"/>
          <w:color w:val="000000"/>
          <w:sz w:val="22"/>
          <w:szCs w:val="22"/>
        </w:rPr>
        <w:tab/>
        <w:t xml:space="preserve">wniosek dyrektora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szkoły/przedszkola</w:t>
      </w:r>
      <w:r w:rsidR="00A93151">
        <w:rPr>
          <w:rFonts w:ascii="Arial" w:eastAsia="Arial" w:hAnsi="Arial" w:cs="Arial"/>
          <w:color w:val="000000"/>
          <w:sz w:val="22"/>
          <w:szCs w:val="22"/>
        </w:rPr>
        <w:t xml:space="preserve">/placówki/osoby prowadzącej inną formę </w:t>
      </w:r>
      <w:r w:rsidR="00D93573">
        <w:rPr>
          <w:rFonts w:ascii="Arial" w:eastAsia="Arial" w:hAnsi="Arial" w:cs="Arial"/>
          <w:color w:val="000000"/>
          <w:sz w:val="22"/>
          <w:szCs w:val="22"/>
        </w:rPr>
        <w:t xml:space="preserve">wychowania przedszkolnego  </w:t>
      </w:r>
      <w:r w:rsidR="00D93573">
        <w:rPr>
          <w:rFonts w:ascii="Arial" w:eastAsia="Arial" w:hAnsi="Arial" w:cs="Arial"/>
          <w:color w:val="000000"/>
          <w:sz w:val="22"/>
          <w:szCs w:val="22"/>
        </w:rPr>
        <w:br/>
        <w:t xml:space="preserve">w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formie pisemnej bez zbędnej zwłoki, nie później jednak niż w terminie 1 miesiąca od złożenia wniosku. </w:t>
      </w:r>
    </w:p>
    <w:p w:rsidR="003233FC" w:rsidRPr="00C22197" w:rsidRDefault="003233FC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Wniosek o zatrudnienie nauczyciela z początkiem roku szkolnego należy złożyć po:</w:t>
      </w:r>
    </w:p>
    <w:p w:rsidR="003233FC" w:rsidRPr="00896029" w:rsidRDefault="003233FC" w:rsidP="00957FCA">
      <w:pPr>
        <w:numPr>
          <w:ilvl w:val="0"/>
          <w:numId w:val="3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6029">
        <w:rPr>
          <w:rFonts w:ascii="Arial" w:eastAsia="Arial" w:hAnsi="Arial" w:cs="Arial"/>
          <w:color w:val="000000"/>
          <w:sz w:val="22"/>
          <w:szCs w:val="22"/>
        </w:rPr>
        <w:t>15 sierpnia roku szkolnego po</w:t>
      </w:r>
      <w:r w:rsidR="00767057" w:rsidRPr="00896029">
        <w:rPr>
          <w:rFonts w:ascii="Arial" w:eastAsia="Arial" w:hAnsi="Arial" w:cs="Arial"/>
          <w:color w:val="000000"/>
          <w:sz w:val="22"/>
          <w:szCs w:val="22"/>
        </w:rPr>
        <w:t>p</w:t>
      </w:r>
      <w:r w:rsidR="00957FCA" w:rsidRPr="00896029">
        <w:rPr>
          <w:rFonts w:ascii="Arial" w:eastAsia="Arial" w:hAnsi="Arial" w:cs="Arial"/>
          <w:color w:val="000000"/>
          <w:sz w:val="22"/>
          <w:szCs w:val="22"/>
        </w:rPr>
        <w:t>r</w:t>
      </w:r>
      <w:r w:rsidR="00896029" w:rsidRPr="00896029">
        <w:rPr>
          <w:rFonts w:ascii="Arial" w:eastAsia="Arial" w:hAnsi="Arial" w:cs="Arial"/>
          <w:color w:val="000000"/>
          <w:sz w:val="22"/>
          <w:szCs w:val="22"/>
        </w:rPr>
        <w:t>zedzającego jego zatrudnienie</w:t>
      </w:r>
      <w:r w:rsidR="008710C6">
        <w:rPr>
          <w:rFonts w:ascii="Arial" w:eastAsia="Arial" w:hAnsi="Arial" w:cs="Arial"/>
          <w:color w:val="000000"/>
          <w:sz w:val="22"/>
          <w:szCs w:val="22"/>
        </w:rPr>
        <w:t>,</w:t>
      </w:r>
      <w:r w:rsidR="00896029" w:rsidRPr="0089602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233FC" w:rsidRPr="00C22197" w:rsidRDefault="006421A2" w:rsidP="003233FC">
      <w:pPr>
        <w:numPr>
          <w:ilvl w:val="0"/>
          <w:numId w:val="3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zakończonej procedurze naboru</w:t>
      </w:r>
      <w:r w:rsidR="00D25FD9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233FC" w:rsidRPr="00C22197" w:rsidRDefault="003233FC" w:rsidP="003233FC">
      <w:pPr>
        <w:spacing w:after="53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3233FC" w:rsidRPr="00C22197" w:rsidRDefault="003233FC" w:rsidP="003233FC">
      <w:pPr>
        <w:spacing w:after="26" w:line="271" w:lineRule="auto"/>
        <w:ind w:left="-5" w:right="528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IV. Opłaty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233FC" w:rsidRPr="00C22197" w:rsidRDefault="003233FC" w:rsidP="003233FC">
      <w:pPr>
        <w:spacing w:after="26" w:line="271" w:lineRule="auto"/>
        <w:ind w:left="-5" w:right="528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Złożenie wniosku nie podlega opłatom.  </w:t>
      </w:r>
    </w:p>
    <w:p w:rsidR="003233FC" w:rsidRPr="00C22197" w:rsidRDefault="003233FC" w:rsidP="003233FC">
      <w:pPr>
        <w:spacing w:after="54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3233FC" w:rsidRPr="00C22197" w:rsidRDefault="003233FC" w:rsidP="003233FC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V. Przysługujące prawa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233FC" w:rsidRPr="00C22197" w:rsidRDefault="003233FC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Wyrażenie zgody na zatrudnienie </w:t>
      </w:r>
      <w:r w:rsidRPr="00896029">
        <w:rPr>
          <w:rFonts w:ascii="Arial" w:eastAsia="Arial" w:hAnsi="Arial" w:cs="Arial"/>
          <w:color w:val="000000"/>
          <w:sz w:val="22"/>
          <w:szCs w:val="22"/>
        </w:rPr>
        <w:t>lub brak zgody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nie ma charakteru postanowienia i decyzji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w rozumieniu przepisów ustawy Kodeksu postępowania administracyjnego, a zatem w tym zakresie nie przysługuje zażalenie i odwołanie.  </w:t>
      </w:r>
    </w:p>
    <w:p w:rsidR="003233FC" w:rsidRPr="00C22197" w:rsidRDefault="003233FC" w:rsidP="003233FC">
      <w:pPr>
        <w:spacing w:after="16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33FC" w:rsidRPr="00C22197" w:rsidRDefault="003233FC" w:rsidP="003233FC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VI. Podstawa prawna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233FC" w:rsidRPr="00C22197" w:rsidRDefault="006421A2" w:rsidP="002D790E">
      <w:pPr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art. 10 ust. 7, </w:t>
      </w:r>
      <w:r w:rsidR="00512B5E">
        <w:rPr>
          <w:rFonts w:ascii="Arial" w:eastAsia="Arial" w:hAnsi="Arial" w:cs="Arial"/>
          <w:color w:val="000000"/>
          <w:sz w:val="22"/>
          <w:szCs w:val="22"/>
        </w:rPr>
        <w:t>ust. 10a</w:t>
      </w:r>
      <w:r w:rsidR="008660C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8A5EFF">
        <w:rPr>
          <w:rFonts w:ascii="Arial" w:eastAsia="Arial" w:hAnsi="Arial" w:cs="Arial"/>
          <w:color w:val="000000"/>
          <w:sz w:val="22"/>
          <w:szCs w:val="22"/>
        </w:rPr>
        <w:t xml:space="preserve">ust. 18-19, </w:t>
      </w:r>
      <w:r w:rsidR="008660CF">
        <w:rPr>
          <w:rFonts w:ascii="Arial" w:eastAsia="Arial" w:hAnsi="Arial" w:cs="Arial"/>
          <w:color w:val="000000"/>
          <w:sz w:val="22"/>
          <w:szCs w:val="22"/>
        </w:rPr>
        <w:t>art. 10a ust. 1a</w:t>
      </w:r>
      <w:r w:rsidR="003233FC" w:rsidRPr="00C22197">
        <w:rPr>
          <w:rFonts w:ascii="Arial" w:eastAsia="Arial" w:hAnsi="Arial" w:cs="Arial"/>
          <w:color w:val="000000"/>
          <w:sz w:val="22"/>
          <w:szCs w:val="22"/>
        </w:rPr>
        <w:t xml:space="preserve"> ustawy z dnia 26 stycznia 1982 r. - </w:t>
      </w:r>
      <w:r w:rsidR="008A5EFF">
        <w:rPr>
          <w:rFonts w:ascii="Arial" w:eastAsia="Arial" w:hAnsi="Arial" w:cs="Arial"/>
          <w:color w:val="000000"/>
          <w:sz w:val="22"/>
          <w:szCs w:val="22"/>
        </w:rPr>
        <w:br/>
      </w:r>
      <w:r w:rsidR="003233FC" w:rsidRPr="00C22197">
        <w:rPr>
          <w:rFonts w:ascii="Arial" w:eastAsia="Arial" w:hAnsi="Arial" w:cs="Arial"/>
          <w:color w:val="000000"/>
          <w:sz w:val="22"/>
          <w:szCs w:val="22"/>
        </w:rPr>
        <w:t>Ka</w:t>
      </w:r>
      <w:r w:rsidR="003233FC">
        <w:rPr>
          <w:rFonts w:ascii="Arial" w:eastAsia="Arial" w:hAnsi="Arial" w:cs="Arial"/>
          <w:color w:val="000000"/>
          <w:sz w:val="22"/>
          <w:szCs w:val="22"/>
        </w:rPr>
        <w:t>rta</w:t>
      </w:r>
      <w:r w:rsidR="00EE030A">
        <w:rPr>
          <w:rFonts w:ascii="Arial" w:eastAsia="Arial" w:hAnsi="Arial" w:cs="Arial"/>
          <w:color w:val="000000"/>
          <w:sz w:val="22"/>
          <w:szCs w:val="22"/>
        </w:rPr>
        <w:t xml:space="preserve"> Nauczyciela (t.j.Dz.U.2024.986</w:t>
      </w:r>
      <w:r w:rsidR="003233FC" w:rsidRPr="00C22197">
        <w:rPr>
          <w:rFonts w:ascii="Arial" w:eastAsia="Arial" w:hAnsi="Arial" w:cs="Arial"/>
          <w:color w:val="000000"/>
          <w:sz w:val="22"/>
          <w:szCs w:val="22"/>
        </w:rPr>
        <w:t xml:space="preserve">), </w:t>
      </w:r>
    </w:p>
    <w:p w:rsidR="003233FC" w:rsidRDefault="003233FC" w:rsidP="002D790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• art. 35 ustawy z dnia 14 czerwca 1964 r. – Kodeks postępowania ad</w:t>
      </w:r>
      <w:r w:rsidR="002D790E">
        <w:rPr>
          <w:rFonts w:ascii="Arial" w:eastAsia="Arial" w:hAnsi="Arial" w:cs="Arial"/>
          <w:color w:val="000000"/>
          <w:sz w:val="22"/>
          <w:szCs w:val="22"/>
        </w:rPr>
        <w:t xml:space="preserve">ministracyjnego </w:t>
      </w:r>
      <w:r w:rsidR="002D790E">
        <w:rPr>
          <w:rFonts w:ascii="Arial" w:eastAsia="Arial" w:hAnsi="Arial" w:cs="Arial"/>
          <w:color w:val="000000"/>
          <w:sz w:val="22"/>
          <w:szCs w:val="22"/>
        </w:rPr>
        <w:br/>
        <w:t>(t.j.</w:t>
      </w:r>
      <w:r w:rsidR="00AB0241">
        <w:rPr>
          <w:rFonts w:ascii="Arial" w:eastAsia="Arial" w:hAnsi="Arial" w:cs="Arial"/>
          <w:color w:val="000000"/>
          <w:sz w:val="22"/>
          <w:szCs w:val="22"/>
        </w:rPr>
        <w:t>Dz.U.2024.572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).</w:t>
      </w:r>
    </w:p>
    <w:p w:rsidR="003233FC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233FC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233FC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233FC" w:rsidRPr="00C22197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569" w:type="dxa"/>
        <w:tblInd w:w="-852" w:type="dxa"/>
        <w:tblCellMar>
          <w:top w:w="14" w:type="dxa"/>
          <w:right w:w="67" w:type="dxa"/>
        </w:tblCellMar>
        <w:tblLook w:val="04A0" w:firstRow="1" w:lastRow="0" w:firstColumn="1" w:lastColumn="0" w:noHBand="0" w:noVBand="1"/>
      </w:tblPr>
      <w:tblGrid>
        <w:gridCol w:w="4108"/>
        <w:gridCol w:w="4306"/>
        <w:gridCol w:w="2155"/>
      </w:tblGrid>
      <w:tr w:rsidR="003233FC" w:rsidRPr="00C22197" w:rsidTr="0083540E">
        <w:trPr>
          <w:trHeight w:val="107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ind w:left="185" w:right="191" w:firstLine="3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K</w:t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uratorium Oświaty w Warszawie godz. urzędowania: pn. – pt. 8.00 16.00 tel.: 22 551 24 00, fax.: 22 826 64 97  </w:t>
            </w:r>
            <w:r w:rsidR="0083540E">
              <w:rPr>
                <w:rFonts w:ascii="Arial" w:eastAsia="Arial" w:hAnsi="Arial" w:cs="Arial"/>
                <w:color w:val="000000"/>
                <w:sz w:val="20"/>
                <w:szCs w:val="22"/>
              </w:rPr>
              <w:br/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e-mail: kuratorium@kuratorium.waw.pl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ind w:left="2" w:right="168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Wydział Rozwoju Edukacji tel. 22 551-24-00 w 6106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3FC" w:rsidRPr="00C22197" w:rsidRDefault="003233FC" w:rsidP="00D6461D">
            <w:pPr>
              <w:spacing w:after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Karta informacyjna  </w:t>
            </w:r>
          </w:p>
          <w:p w:rsidR="003233FC" w:rsidRPr="00C22197" w:rsidRDefault="00543DFE" w:rsidP="00D6461D">
            <w:pPr>
              <w:spacing w:after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RED.</w:t>
            </w:r>
            <w:r w:rsidR="00027435">
              <w:rPr>
                <w:rFonts w:ascii="Arial" w:eastAsia="Arial" w:hAnsi="Arial" w:cs="Arial"/>
                <w:color w:val="000000"/>
                <w:sz w:val="20"/>
                <w:szCs w:val="22"/>
              </w:rPr>
              <w:t>5810.250.1.</w:t>
            </w:r>
            <w:r w:rsidR="00DC4780">
              <w:rPr>
                <w:rFonts w:ascii="Arial" w:eastAsia="Arial" w:hAnsi="Arial" w:cs="Arial"/>
                <w:color w:val="000000"/>
                <w:sz w:val="20"/>
                <w:szCs w:val="22"/>
              </w:rPr>
              <w:t>2024</w:t>
            </w:r>
            <w:r w:rsidR="003233FC"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</w:t>
            </w:r>
          </w:p>
          <w:p w:rsidR="003233FC" w:rsidRPr="00C22197" w:rsidRDefault="00DC4780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Strona 2 z 2</w:t>
            </w:r>
            <w:r w:rsidR="003233FC"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:rsidR="003233FC" w:rsidRDefault="003233FC" w:rsidP="003233FC"/>
    <w:p w:rsidR="0019002E" w:rsidRDefault="00D0303F"/>
    <w:sectPr w:rsidR="0019002E" w:rsidSect="00134B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CC0"/>
    <w:multiLevelType w:val="hybridMultilevel"/>
    <w:tmpl w:val="78AA9F22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B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6C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069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6AC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403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25E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4BD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2BA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B33C1"/>
    <w:multiLevelType w:val="hybridMultilevel"/>
    <w:tmpl w:val="5E94C7A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F467F40"/>
    <w:multiLevelType w:val="hybridMultilevel"/>
    <w:tmpl w:val="3928396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FC"/>
    <w:rsid w:val="00027435"/>
    <w:rsid w:val="000E21E7"/>
    <w:rsid w:val="00116D29"/>
    <w:rsid w:val="001173BE"/>
    <w:rsid w:val="00134B07"/>
    <w:rsid w:val="00155D5E"/>
    <w:rsid w:val="001D4D98"/>
    <w:rsid w:val="001E23A0"/>
    <w:rsid w:val="001E2ED1"/>
    <w:rsid w:val="002315CF"/>
    <w:rsid w:val="002D790E"/>
    <w:rsid w:val="0030326F"/>
    <w:rsid w:val="003233FC"/>
    <w:rsid w:val="003E104B"/>
    <w:rsid w:val="004445B9"/>
    <w:rsid w:val="00507A4C"/>
    <w:rsid w:val="00512B5E"/>
    <w:rsid w:val="00543DFE"/>
    <w:rsid w:val="00587051"/>
    <w:rsid w:val="006421A2"/>
    <w:rsid w:val="00652F2B"/>
    <w:rsid w:val="006E25EA"/>
    <w:rsid w:val="00714547"/>
    <w:rsid w:val="00744D20"/>
    <w:rsid w:val="00767057"/>
    <w:rsid w:val="00786E06"/>
    <w:rsid w:val="007B137B"/>
    <w:rsid w:val="007E0600"/>
    <w:rsid w:val="0083540E"/>
    <w:rsid w:val="00835EF9"/>
    <w:rsid w:val="00836B06"/>
    <w:rsid w:val="00856E05"/>
    <w:rsid w:val="008660CF"/>
    <w:rsid w:val="008710C6"/>
    <w:rsid w:val="00896029"/>
    <w:rsid w:val="008A5EFF"/>
    <w:rsid w:val="00957FCA"/>
    <w:rsid w:val="0096089A"/>
    <w:rsid w:val="009A2520"/>
    <w:rsid w:val="009D0BCD"/>
    <w:rsid w:val="00A3540F"/>
    <w:rsid w:val="00A70DD3"/>
    <w:rsid w:val="00A84830"/>
    <w:rsid w:val="00A93151"/>
    <w:rsid w:val="00AB0241"/>
    <w:rsid w:val="00AE006D"/>
    <w:rsid w:val="00AE5A33"/>
    <w:rsid w:val="00B15405"/>
    <w:rsid w:val="00B51984"/>
    <w:rsid w:val="00B66AEF"/>
    <w:rsid w:val="00BA38B9"/>
    <w:rsid w:val="00C22AA7"/>
    <w:rsid w:val="00C529E6"/>
    <w:rsid w:val="00CA0F09"/>
    <w:rsid w:val="00CE6847"/>
    <w:rsid w:val="00D0303F"/>
    <w:rsid w:val="00D25FD9"/>
    <w:rsid w:val="00D93573"/>
    <w:rsid w:val="00DC4780"/>
    <w:rsid w:val="00E14220"/>
    <w:rsid w:val="00E23660"/>
    <w:rsid w:val="00E91DCB"/>
    <w:rsid w:val="00EE030A"/>
    <w:rsid w:val="00EF411B"/>
    <w:rsid w:val="00F33D92"/>
    <w:rsid w:val="00F53964"/>
    <w:rsid w:val="00F90DBA"/>
    <w:rsid w:val="00FC1D03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A848"/>
  <w15:chartTrackingRefBased/>
  <w15:docId w15:val="{B24C29EF-7FA1-4C2C-8700-170FF42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Maja Stawarz  - Siedlecka</cp:lastModifiedBy>
  <cp:revision>6</cp:revision>
  <dcterms:created xsi:type="dcterms:W3CDTF">2024-07-25T08:25:00Z</dcterms:created>
  <dcterms:modified xsi:type="dcterms:W3CDTF">2024-07-26T10:39:00Z</dcterms:modified>
</cp:coreProperties>
</file>